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8734F" w14:textId="3341CAB4" w:rsidR="00D51DAB" w:rsidRPr="00F34353" w:rsidRDefault="00D51DAB" w:rsidP="00A00D1A">
      <w:pPr>
        <w:spacing w:after="12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E772A7B" w14:textId="35850E06" w:rsidR="00F400EA" w:rsidRPr="00F34353" w:rsidRDefault="00D51DAB" w:rsidP="00A00D1A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353">
        <w:rPr>
          <w:rFonts w:ascii="Times New Roman" w:hAnsi="Times New Roman" w:cs="Times New Roman"/>
          <w:b/>
          <w:bCs/>
          <w:sz w:val="24"/>
          <w:szCs w:val="24"/>
        </w:rPr>
        <w:t>Uchwała N</w:t>
      </w:r>
      <w:r w:rsidR="004B4D4A">
        <w:rPr>
          <w:rFonts w:ascii="Times New Roman" w:hAnsi="Times New Roman" w:cs="Times New Roman"/>
          <w:b/>
          <w:bCs/>
          <w:sz w:val="24"/>
          <w:szCs w:val="24"/>
        </w:rPr>
        <w:t>r 55</w:t>
      </w:r>
      <w:r w:rsidRPr="00F34353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E00EA1" w:rsidRPr="00F34353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16B51C43" w14:textId="18E45F6C" w:rsidR="00D51DAB" w:rsidRPr="00F34353" w:rsidRDefault="00D51DAB" w:rsidP="00A00D1A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353">
        <w:rPr>
          <w:rFonts w:ascii="Times New Roman" w:hAnsi="Times New Roman" w:cs="Times New Roman"/>
          <w:b/>
          <w:bCs/>
          <w:sz w:val="24"/>
          <w:szCs w:val="24"/>
        </w:rPr>
        <w:t>Zarządu Powiatu Grójeckiego</w:t>
      </w:r>
    </w:p>
    <w:p w14:paraId="46B4B0FE" w14:textId="732EE437" w:rsidR="00D51DAB" w:rsidRPr="00F34353" w:rsidRDefault="00D51DAB" w:rsidP="00A00D1A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353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DF158F" w:rsidRPr="00F343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4D4A">
        <w:rPr>
          <w:rFonts w:ascii="Times New Roman" w:hAnsi="Times New Roman" w:cs="Times New Roman"/>
          <w:b/>
          <w:bCs/>
          <w:sz w:val="24"/>
          <w:szCs w:val="24"/>
        </w:rPr>
        <w:t xml:space="preserve">18 </w:t>
      </w:r>
      <w:r w:rsidR="00F34353" w:rsidRPr="00F34353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DF158F" w:rsidRPr="00F34353">
        <w:rPr>
          <w:rFonts w:ascii="Times New Roman" w:hAnsi="Times New Roman" w:cs="Times New Roman"/>
          <w:b/>
          <w:bCs/>
          <w:sz w:val="24"/>
          <w:szCs w:val="24"/>
        </w:rPr>
        <w:t>zerwca</w:t>
      </w:r>
      <w:r w:rsidRPr="00F3435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00EA1" w:rsidRPr="00F3435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3435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601CC94C" w14:textId="77777777" w:rsidR="00A00D1A" w:rsidRPr="00F34353" w:rsidRDefault="00A00D1A" w:rsidP="00A00D1A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F70AC3" w14:textId="60DAC742" w:rsidR="00D51DAB" w:rsidRPr="00F34353" w:rsidRDefault="00D51DAB" w:rsidP="00A00D1A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4353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8E3F46" w:rsidRPr="00F34353">
        <w:rPr>
          <w:rFonts w:ascii="Times New Roman" w:hAnsi="Times New Roman" w:cs="Times New Roman"/>
          <w:b/>
          <w:bCs/>
          <w:sz w:val="24"/>
          <w:szCs w:val="24"/>
        </w:rPr>
        <w:t xml:space="preserve">przyznania nagrody rocznej </w:t>
      </w:r>
      <w:r w:rsidRPr="00F34353">
        <w:rPr>
          <w:rFonts w:ascii="Times New Roman" w:hAnsi="Times New Roman" w:cs="Times New Roman"/>
          <w:b/>
          <w:bCs/>
          <w:sz w:val="24"/>
          <w:szCs w:val="24"/>
        </w:rPr>
        <w:t xml:space="preserve">dla Dyrektora </w:t>
      </w:r>
      <w:r w:rsidR="00F52DF0" w:rsidRPr="00F34353">
        <w:rPr>
          <w:rFonts w:ascii="Times New Roman" w:hAnsi="Times New Roman" w:cs="Times New Roman"/>
          <w:b/>
          <w:bCs/>
          <w:sz w:val="24"/>
          <w:szCs w:val="24"/>
        </w:rPr>
        <w:t>Muzeum im. Kazimierza Pułaskiego w Warce</w:t>
      </w:r>
    </w:p>
    <w:p w14:paraId="0C527213" w14:textId="77777777" w:rsidR="00D51DAB" w:rsidRPr="00F34353" w:rsidRDefault="00D51DAB" w:rsidP="00A00D1A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576BD90A" w14:textId="2BF929B3" w:rsidR="00D51DAB" w:rsidRPr="00F34353" w:rsidRDefault="00D51DAB" w:rsidP="00A00D1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353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5D312B" w:rsidRPr="00F34353">
        <w:rPr>
          <w:rFonts w:ascii="Times New Roman" w:hAnsi="Times New Roman" w:cs="Times New Roman"/>
          <w:sz w:val="24"/>
          <w:szCs w:val="24"/>
        </w:rPr>
        <w:t>5</w:t>
      </w:r>
      <w:r w:rsidRPr="00F34353">
        <w:rPr>
          <w:rFonts w:ascii="Times New Roman" w:hAnsi="Times New Roman" w:cs="Times New Roman"/>
          <w:sz w:val="24"/>
          <w:szCs w:val="24"/>
        </w:rPr>
        <w:t xml:space="preserve"> ust. </w:t>
      </w:r>
      <w:r w:rsidR="005D312B" w:rsidRPr="00F34353">
        <w:rPr>
          <w:rFonts w:ascii="Times New Roman" w:hAnsi="Times New Roman" w:cs="Times New Roman"/>
          <w:sz w:val="24"/>
          <w:szCs w:val="24"/>
        </w:rPr>
        <w:t>3</w:t>
      </w:r>
      <w:r w:rsidRPr="00F34353">
        <w:rPr>
          <w:rFonts w:ascii="Times New Roman" w:hAnsi="Times New Roman" w:cs="Times New Roman"/>
          <w:sz w:val="24"/>
          <w:szCs w:val="24"/>
        </w:rPr>
        <w:t xml:space="preserve"> </w:t>
      </w:r>
      <w:r w:rsidR="005D312B" w:rsidRPr="00F34353">
        <w:rPr>
          <w:rFonts w:ascii="Times New Roman" w:hAnsi="Times New Roman" w:cs="Times New Roman"/>
          <w:sz w:val="24"/>
          <w:szCs w:val="24"/>
        </w:rPr>
        <w:t>ustawy z dnia 3 marca 2000 r. o wynagradzaniu osób kierujących niektórymi podmiotami prawnymi (</w:t>
      </w:r>
      <w:proofErr w:type="spellStart"/>
      <w:r w:rsidR="005D312B" w:rsidRPr="00F3435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D312B" w:rsidRPr="00F34353">
        <w:rPr>
          <w:rFonts w:ascii="Times New Roman" w:hAnsi="Times New Roman" w:cs="Times New Roman"/>
          <w:sz w:val="24"/>
          <w:szCs w:val="24"/>
        </w:rPr>
        <w:t>. Dz. U. z 2019 r. poz. 2136)</w:t>
      </w:r>
      <w:r w:rsidR="005D312B" w:rsidRPr="00F34353">
        <w:rPr>
          <w:rFonts w:asciiTheme="majorHAnsi" w:hAnsiTheme="majorHAnsi" w:cstheme="majorHAnsi"/>
          <w:sz w:val="24"/>
          <w:szCs w:val="24"/>
        </w:rPr>
        <w:t xml:space="preserve"> </w:t>
      </w:r>
      <w:r w:rsidRPr="00F34353">
        <w:rPr>
          <w:rFonts w:ascii="Times New Roman" w:hAnsi="Times New Roman" w:cs="Times New Roman"/>
          <w:sz w:val="24"/>
          <w:szCs w:val="24"/>
        </w:rPr>
        <w:t xml:space="preserve">oraz </w:t>
      </w:r>
      <w:r w:rsidR="00872A51" w:rsidRPr="00F34353">
        <w:rPr>
          <w:rFonts w:ascii="Times New Roman" w:hAnsi="Times New Roman" w:cs="Times New Roman"/>
          <w:sz w:val="24"/>
          <w:szCs w:val="24"/>
        </w:rPr>
        <w:t>§</w:t>
      </w:r>
      <w:r w:rsidR="00532C1C" w:rsidRPr="00F34353">
        <w:rPr>
          <w:rFonts w:ascii="Times New Roman" w:hAnsi="Times New Roman" w:cs="Times New Roman"/>
          <w:sz w:val="24"/>
          <w:szCs w:val="24"/>
        </w:rPr>
        <w:t xml:space="preserve"> </w:t>
      </w:r>
      <w:r w:rsidR="00872A51" w:rsidRPr="00F34353">
        <w:rPr>
          <w:rFonts w:ascii="Times New Roman" w:hAnsi="Times New Roman" w:cs="Times New Roman"/>
          <w:sz w:val="24"/>
          <w:szCs w:val="24"/>
        </w:rPr>
        <w:t>3 ust. 1 uchwały nr</w:t>
      </w:r>
      <w:r w:rsidR="00532C1C" w:rsidRPr="00F34353">
        <w:rPr>
          <w:rFonts w:ascii="Times New Roman" w:hAnsi="Times New Roman" w:cs="Times New Roman"/>
          <w:sz w:val="24"/>
          <w:szCs w:val="24"/>
        </w:rPr>
        <w:t> </w:t>
      </w:r>
      <w:r w:rsidR="00872A51" w:rsidRPr="00F34353">
        <w:rPr>
          <w:rFonts w:ascii="Times New Roman" w:hAnsi="Times New Roman" w:cs="Times New Roman"/>
          <w:sz w:val="24"/>
          <w:szCs w:val="24"/>
        </w:rPr>
        <w:t>53/2020 Zarząd</w:t>
      </w:r>
      <w:r w:rsidR="00532C1C" w:rsidRPr="00F34353">
        <w:rPr>
          <w:rFonts w:ascii="Times New Roman" w:hAnsi="Times New Roman" w:cs="Times New Roman"/>
          <w:sz w:val="24"/>
          <w:szCs w:val="24"/>
        </w:rPr>
        <w:t>u</w:t>
      </w:r>
      <w:r w:rsidR="00872A51" w:rsidRPr="00F34353">
        <w:rPr>
          <w:rFonts w:ascii="Times New Roman" w:hAnsi="Times New Roman" w:cs="Times New Roman"/>
          <w:sz w:val="24"/>
          <w:szCs w:val="24"/>
        </w:rPr>
        <w:t xml:space="preserve"> Powiatu Grójeckiego z dnia 17 czerwca 2020 roku</w:t>
      </w:r>
      <w:r w:rsidRPr="00F34353">
        <w:rPr>
          <w:rFonts w:ascii="Times New Roman" w:hAnsi="Times New Roman" w:cs="Times New Roman"/>
          <w:sz w:val="24"/>
          <w:szCs w:val="24"/>
        </w:rPr>
        <w:t>, uchwala się</w:t>
      </w:r>
      <w:r w:rsidR="00334EDF" w:rsidRPr="00F34353">
        <w:rPr>
          <w:rFonts w:ascii="Times New Roman" w:hAnsi="Times New Roman" w:cs="Times New Roman"/>
          <w:sz w:val="24"/>
          <w:szCs w:val="24"/>
        </w:rPr>
        <w:t> </w:t>
      </w:r>
      <w:r w:rsidRPr="00F34353">
        <w:rPr>
          <w:rFonts w:ascii="Times New Roman" w:hAnsi="Times New Roman" w:cs="Times New Roman"/>
          <w:sz w:val="24"/>
          <w:szCs w:val="24"/>
        </w:rPr>
        <w:t>co</w:t>
      </w:r>
      <w:r w:rsidR="00334EDF" w:rsidRPr="00F34353">
        <w:rPr>
          <w:rFonts w:ascii="Times New Roman" w:hAnsi="Times New Roman" w:cs="Times New Roman"/>
          <w:sz w:val="24"/>
          <w:szCs w:val="24"/>
        </w:rPr>
        <w:t> </w:t>
      </w:r>
      <w:r w:rsidRPr="00F34353">
        <w:rPr>
          <w:rFonts w:ascii="Times New Roman" w:hAnsi="Times New Roman" w:cs="Times New Roman"/>
          <w:sz w:val="24"/>
          <w:szCs w:val="24"/>
        </w:rPr>
        <w:t>następuje:</w:t>
      </w:r>
    </w:p>
    <w:p w14:paraId="7E30F6DA" w14:textId="77777777" w:rsidR="00D51DAB" w:rsidRPr="00F34353" w:rsidRDefault="00D51DAB" w:rsidP="00A00D1A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44146397" w14:textId="27570537" w:rsidR="00D51DAB" w:rsidRPr="00F34353" w:rsidRDefault="00D51DAB" w:rsidP="00A00D1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353">
        <w:rPr>
          <w:rFonts w:ascii="Times New Roman" w:hAnsi="Times New Roman" w:cs="Times New Roman"/>
          <w:sz w:val="24"/>
          <w:szCs w:val="24"/>
        </w:rPr>
        <w:t xml:space="preserve">§1. </w:t>
      </w:r>
      <w:r w:rsidR="00872A51" w:rsidRPr="00F34353">
        <w:rPr>
          <w:rFonts w:ascii="Times New Roman" w:hAnsi="Times New Roman" w:cs="Times New Roman"/>
          <w:sz w:val="24"/>
          <w:szCs w:val="24"/>
        </w:rPr>
        <w:t xml:space="preserve">Przyznaje się Pani Iwonie Stefaniak Dyrektorowi </w:t>
      </w:r>
      <w:r w:rsidR="00F52DF0" w:rsidRPr="00F34353">
        <w:rPr>
          <w:rFonts w:ascii="Times New Roman" w:hAnsi="Times New Roman" w:cs="Times New Roman"/>
          <w:sz w:val="24"/>
          <w:szCs w:val="24"/>
        </w:rPr>
        <w:t>Muzeum im. Kazimierza Pułaskiego w</w:t>
      </w:r>
      <w:r w:rsidR="00F031F1" w:rsidRPr="00F34353">
        <w:rPr>
          <w:rFonts w:ascii="Times New Roman" w:hAnsi="Times New Roman" w:cs="Times New Roman"/>
          <w:sz w:val="24"/>
          <w:szCs w:val="24"/>
        </w:rPr>
        <w:t> </w:t>
      </w:r>
      <w:r w:rsidR="00F52DF0" w:rsidRPr="00F34353">
        <w:rPr>
          <w:rFonts w:ascii="Times New Roman" w:hAnsi="Times New Roman" w:cs="Times New Roman"/>
          <w:sz w:val="24"/>
          <w:szCs w:val="24"/>
        </w:rPr>
        <w:t>Warce</w:t>
      </w:r>
      <w:r w:rsidRPr="00F34353">
        <w:rPr>
          <w:rFonts w:ascii="Times New Roman" w:hAnsi="Times New Roman" w:cs="Times New Roman"/>
          <w:sz w:val="24"/>
          <w:szCs w:val="24"/>
        </w:rPr>
        <w:t xml:space="preserve"> </w:t>
      </w:r>
      <w:r w:rsidR="00F031F1" w:rsidRPr="00F34353">
        <w:rPr>
          <w:rFonts w:ascii="Times New Roman" w:hAnsi="Times New Roman" w:cs="Times New Roman"/>
          <w:sz w:val="24"/>
          <w:szCs w:val="24"/>
        </w:rPr>
        <w:t xml:space="preserve">nagrodę roczną </w:t>
      </w:r>
      <w:r w:rsidR="001C59C9" w:rsidRPr="00F34353">
        <w:rPr>
          <w:rFonts w:ascii="Times New Roman" w:hAnsi="Times New Roman" w:cs="Times New Roman"/>
          <w:sz w:val="24"/>
          <w:szCs w:val="24"/>
        </w:rPr>
        <w:t>za 202</w:t>
      </w:r>
      <w:r w:rsidR="00E00EA1" w:rsidRPr="00F34353">
        <w:rPr>
          <w:rFonts w:ascii="Times New Roman" w:hAnsi="Times New Roman" w:cs="Times New Roman"/>
          <w:sz w:val="24"/>
          <w:szCs w:val="24"/>
        </w:rPr>
        <w:t>4</w:t>
      </w:r>
      <w:r w:rsidR="001C59C9" w:rsidRPr="00F34353">
        <w:rPr>
          <w:rFonts w:ascii="Times New Roman" w:hAnsi="Times New Roman" w:cs="Times New Roman"/>
          <w:sz w:val="24"/>
          <w:szCs w:val="24"/>
        </w:rPr>
        <w:t xml:space="preserve"> rok </w:t>
      </w:r>
      <w:r w:rsidRPr="00F34353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5E0EE3">
        <w:rPr>
          <w:rFonts w:ascii="Times New Roman" w:hAnsi="Times New Roman" w:cs="Times New Roman"/>
          <w:sz w:val="24"/>
          <w:szCs w:val="24"/>
        </w:rPr>
        <w:t>1</w:t>
      </w:r>
      <w:r w:rsidR="00555E66">
        <w:rPr>
          <w:rFonts w:ascii="Times New Roman" w:hAnsi="Times New Roman" w:cs="Times New Roman"/>
          <w:sz w:val="24"/>
          <w:szCs w:val="24"/>
        </w:rPr>
        <w:t>30</w:t>
      </w:r>
      <w:r w:rsidR="005E0EE3">
        <w:rPr>
          <w:rFonts w:ascii="Times New Roman" w:hAnsi="Times New Roman" w:cs="Times New Roman"/>
          <w:sz w:val="24"/>
          <w:szCs w:val="24"/>
        </w:rPr>
        <w:t>%</w:t>
      </w:r>
      <w:r w:rsidR="00CB682A" w:rsidRPr="00F34353">
        <w:rPr>
          <w:rFonts w:ascii="Times New Roman" w:hAnsi="Times New Roman" w:cs="Times New Roman"/>
          <w:sz w:val="24"/>
          <w:szCs w:val="24"/>
        </w:rPr>
        <w:t xml:space="preserve"> przeciętnego wynagrodzenia miesięcznego uzyskanego </w:t>
      </w:r>
      <w:r w:rsidR="00D430B9" w:rsidRPr="00F34353">
        <w:rPr>
          <w:rFonts w:ascii="Times New Roman" w:hAnsi="Times New Roman" w:cs="Times New Roman"/>
          <w:sz w:val="24"/>
          <w:szCs w:val="24"/>
        </w:rPr>
        <w:t xml:space="preserve">przez dyrektora </w:t>
      </w:r>
      <w:r w:rsidR="00CB682A" w:rsidRPr="00F34353">
        <w:rPr>
          <w:rFonts w:ascii="Times New Roman" w:hAnsi="Times New Roman" w:cs="Times New Roman"/>
          <w:sz w:val="24"/>
          <w:szCs w:val="24"/>
        </w:rPr>
        <w:t>w 202</w:t>
      </w:r>
      <w:r w:rsidR="00E00EA1" w:rsidRPr="00F34353">
        <w:rPr>
          <w:rFonts w:ascii="Times New Roman" w:hAnsi="Times New Roman" w:cs="Times New Roman"/>
          <w:sz w:val="24"/>
          <w:szCs w:val="24"/>
        </w:rPr>
        <w:t>4</w:t>
      </w:r>
      <w:r w:rsidR="00CB682A" w:rsidRPr="00F34353">
        <w:rPr>
          <w:rFonts w:ascii="Times New Roman" w:hAnsi="Times New Roman" w:cs="Times New Roman"/>
          <w:sz w:val="24"/>
          <w:szCs w:val="24"/>
        </w:rPr>
        <w:t xml:space="preserve"> roku</w:t>
      </w:r>
      <w:r w:rsidR="003448A3">
        <w:rPr>
          <w:rFonts w:ascii="Times New Roman" w:hAnsi="Times New Roman" w:cs="Times New Roman"/>
          <w:sz w:val="24"/>
          <w:szCs w:val="24"/>
        </w:rPr>
        <w:t>.</w:t>
      </w:r>
    </w:p>
    <w:p w14:paraId="754ECF7F" w14:textId="77777777" w:rsidR="00A00D1A" w:rsidRPr="00F34353" w:rsidRDefault="00A00D1A" w:rsidP="00A00D1A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1FFB2590" w14:textId="76F4B995" w:rsidR="00D51DAB" w:rsidRPr="00F34353" w:rsidRDefault="00A00D1A" w:rsidP="00A00D1A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34353">
        <w:rPr>
          <w:rFonts w:ascii="Times New Roman" w:hAnsi="Times New Roman" w:cs="Times New Roman"/>
          <w:sz w:val="24"/>
          <w:szCs w:val="24"/>
        </w:rPr>
        <w:t>§2. Wykonanie uchwały powierza się Staroście Grójeckiemu.</w:t>
      </w:r>
    </w:p>
    <w:p w14:paraId="7269814C" w14:textId="77777777" w:rsidR="00A00D1A" w:rsidRPr="00F34353" w:rsidRDefault="00A00D1A" w:rsidP="00A00D1A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07053A59" w14:textId="18D47207" w:rsidR="00A00D1A" w:rsidRPr="00F34353" w:rsidRDefault="00A00D1A" w:rsidP="00A00D1A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34353">
        <w:rPr>
          <w:rFonts w:ascii="Times New Roman" w:hAnsi="Times New Roman" w:cs="Times New Roman"/>
          <w:sz w:val="24"/>
          <w:szCs w:val="24"/>
        </w:rPr>
        <w:t>§3. Uchwała wchodzi w życie z dniem podjęcia</w:t>
      </w:r>
      <w:r w:rsidR="00F031F1" w:rsidRPr="00F34353">
        <w:rPr>
          <w:rFonts w:ascii="Times New Roman" w:hAnsi="Times New Roman" w:cs="Times New Roman"/>
          <w:sz w:val="24"/>
          <w:szCs w:val="24"/>
        </w:rPr>
        <w:t>.</w:t>
      </w:r>
    </w:p>
    <w:p w14:paraId="6BF772D8" w14:textId="77777777" w:rsidR="00A00D1A" w:rsidRPr="00F34353" w:rsidRDefault="00A00D1A" w:rsidP="00A00D1A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1D7CE4AF" w14:textId="449D822D" w:rsidR="00A00D1A" w:rsidRPr="00F34353" w:rsidRDefault="00212E12" w:rsidP="00A00D1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Starosta Krzysztof Ambroziak</w:t>
      </w:r>
    </w:p>
    <w:sectPr w:rsidR="00A00D1A" w:rsidRPr="00F34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01"/>
    <w:rsid w:val="000A6697"/>
    <w:rsid w:val="00161811"/>
    <w:rsid w:val="001876D0"/>
    <w:rsid w:val="001B58B5"/>
    <w:rsid w:val="001C59C9"/>
    <w:rsid w:val="001D3D9F"/>
    <w:rsid w:val="0020314B"/>
    <w:rsid w:val="00212E12"/>
    <w:rsid w:val="00243D5E"/>
    <w:rsid w:val="002F093C"/>
    <w:rsid w:val="00320C68"/>
    <w:rsid w:val="00334EDF"/>
    <w:rsid w:val="003448A3"/>
    <w:rsid w:val="00403B57"/>
    <w:rsid w:val="00417531"/>
    <w:rsid w:val="00444069"/>
    <w:rsid w:val="00473B6B"/>
    <w:rsid w:val="004B4D4A"/>
    <w:rsid w:val="004D26E3"/>
    <w:rsid w:val="00532C1C"/>
    <w:rsid w:val="00544B6C"/>
    <w:rsid w:val="00555E66"/>
    <w:rsid w:val="00567F89"/>
    <w:rsid w:val="005D312B"/>
    <w:rsid w:val="005E0EE3"/>
    <w:rsid w:val="005F1641"/>
    <w:rsid w:val="005F6B67"/>
    <w:rsid w:val="007D1A34"/>
    <w:rsid w:val="00802EBB"/>
    <w:rsid w:val="00816D44"/>
    <w:rsid w:val="00872A51"/>
    <w:rsid w:val="008A5F1E"/>
    <w:rsid w:val="008C6A70"/>
    <w:rsid w:val="008E3F46"/>
    <w:rsid w:val="009C6A4B"/>
    <w:rsid w:val="00A00D1A"/>
    <w:rsid w:val="00B13CBF"/>
    <w:rsid w:val="00BB27BF"/>
    <w:rsid w:val="00C45B01"/>
    <w:rsid w:val="00C72459"/>
    <w:rsid w:val="00CB682A"/>
    <w:rsid w:val="00CE1CF9"/>
    <w:rsid w:val="00D02FF3"/>
    <w:rsid w:val="00D430B9"/>
    <w:rsid w:val="00D51DAB"/>
    <w:rsid w:val="00D91483"/>
    <w:rsid w:val="00D93B78"/>
    <w:rsid w:val="00DB360F"/>
    <w:rsid w:val="00DF158F"/>
    <w:rsid w:val="00E00EA1"/>
    <w:rsid w:val="00E86275"/>
    <w:rsid w:val="00E87008"/>
    <w:rsid w:val="00F01F57"/>
    <w:rsid w:val="00F031F1"/>
    <w:rsid w:val="00F07FF7"/>
    <w:rsid w:val="00F34353"/>
    <w:rsid w:val="00F400EA"/>
    <w:rsid w:val="00F52DF0"/>
    <w:rsid w:val="00FD5962"/>
    <w:rsid w:val="00F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ACAA"/>
  <w15:chartTrackingRefBased/>
  <w15:docId w15:val="{9EFDD091-9FE7-4F61-A69F-A96D7D1A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Wieczorek</dc:creator>
  <cp:keywords/>
  <dc:description/>
  <cp:lastModifiedBy>Małgorzata Woźniak</cp:lastModifiedBy>
  <cp:revision>24</cp:revision>
  <cp:lastPrinted>2025-06-18T13:16:00Z</cp:lastPrinted>
  <dcterms:created xsi:type="dcterms:W3CDTF">2023-12-20T11:49:00Z</dcterms:created>
  <dcterms:modified xsi:type="dcterms:W3CDTF">2025-06-27T11:23:00Z</dcterms:modified>
</cp:coreProperties>
</file>